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326" w:rsidRDefault="00510DAF" w:rsidP="006E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1A79D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326" w:rsidRPr="00510DAF" w:rsidRDefault="00653144" w:rsidP="00510DA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510DAF" w:rsidRPr="00510DAF">
        <w:rPr>
          <w:rFonts w:ascii="Times New Roman" w:hAnsi="Times New Roman" w:cs="Times New Roman"/>
          <w:b/>
          <w:sz w:val="28"/>
          <w:szCs w:val="28"/>
        </w:rPr>
        <w:t>.0</w:t>
      </w:r>
      <w:r w:rsidR="00AE34E6" w:rsidRPr="00A13C8F">
        <w:rPr>
          <w:rFonts w:ascii="Times New Roman" w:hAnsi="Times New Roman" w:cs="Times New Roman"/>
          <w:b/>
          <w:sz w:val="28"/>
          <w:szCs w:val="28"/>
        </w:rPr>
        <w:t>3</w:t>
      </w:r>
      <w:r w:rsidR="00510DAF" w:rsidRPr="00510DAF">
        <w:rPr>
          <w:rFonts w:ascii="Times New Roman" w:hAnsi="Times New Roman" w:cs="Times New Roman"/>
          <w:b/>
          <w:sz w:val="28"/>
          <w:szCs w:val="28"/>
        </w:rPr>
        <w:t>.202</w:t>
      </w:r>
      <w:r w:rsidR="00730673">
        <w:rPr>
          <w:rFonts w:ascii="Times New Roman" w:hAnsi="Times New Roman" w:cs="Times New Roman"/>
          <w:b/>
          <w:sz w:val="28"/>
          <w:szCs w:val="28"/>
        </w:rPr>
        <w:t>4</w:t>
      </w:r>
    </w:p>
    <w:p w:rsidR="006E7326" w:rsidRDefault="006E7326" w:rsidP="006E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6632" w:rsidRDefault="00B80C3D" w:rsidP="00F15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C3D">
        <w:rPr>
          <w:rFonts w:ascii="Times New Roman" w:hAnsi="Times New Roman" w:cs="Times New Roman"/>
          <w:b/>
          <w:sz w:val="28"/>
          <w:szCs w:val="28"/>
        </w:rPr>
        <w:t xml:space="preserve">В Самарской области продолжается работа </w:t>
      </w:r>
    </w:p>
    <w:p w:rsidR="00B80C3D" w:rsidRPr="00B80C3D" w:rsidRDefault="00B80C3D" w:rsidP="00F15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C3D">
        <w:rPr>
          <w:rFonts w:ascii="Times New Roman" w:hAnsi="Times New Roman" w:cs="Times New Roman"/>
          <w:b/>
          <w:sz w:val="28"/>
          <w:szCs w:val="28"/>
        </w:rPr>
        <w:t>п</w:t>
      </w:r>
      <w:r w:rsidR="00A66632">
        <w:rPr>
          <w:rFonts w:ascii="Times New Roman" w:hAnsi="Times New Roman" w:cs="Times New Roman"/>
          <w:b/>
          <w:sz w:val="28"/>
          <w:szCs w:val="28"/>
        </w:rPr>
        <w:t>о исправлению реестровых ошибок</w:t>
      </w:r>
    </w:p>
    <w:p w:rsidR="00B80C3D" w:rsidRDefault="00B80C3D" w:rsidP="00F15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D83" w:rsidRDefault="00B80C3D" w:rsidP="00B80C3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C3D">
        <w:rPr>
          <w:rFonts w:ascii="Times New Roman" w:hAnsi="Times New Roman" w:cs="Times New Roman"/>
          <w:b/>
          <w:sz w:val="28"/>
          <w:szCs w:val="28"/>
        </w:rPr>
        <w:t>4 344</w:t>
      </w:r>
      <w:r w:rsidRPr="00B80C3D">
        <w:rPr>
          <w:rFonts w:ascii="Times New Roman" w:hAnsi="Times New Roman" w:cs="Times New Roman"/>
          <w:sz w:val="28"/>
          <w:szCs w:val="28"/>
        </w:rPr>
        <w:t xml:space="preserve"> решения о необходимости устранения реестровых ошибок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B80C3D">
        <w:rPr>
          <w:rFonts w:ascii="Times New Roman" w:hAnsi="Times New Roman" w:cs="Times New Roman"/>
          <w:sz w:val="28"/>
          <w:szCs w:val="28"/>
        </w:rPr>
        <w:t xml:space="preserve">принято </w:t>
      </w:r>
      <w:r>
        <w:rPr>
          <w:rFonts w:ascii="Times New Roman" w:hAnsi="Times New Roman" w:cs="Times New Roman"/>
          <w:sz w:val="28"/>
          <w:szCs w:val="28"/>
        </w:rPr>
        <w:t>и направлено правообладателям соответствующих объектов недвижимости</w:t>
      </w:r>
      <w:r w:rsidRPr="00B80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0C3D">
        <w:rPr>
          <w:rFonts w:ascii="Times New Roman" w:hAnsi="Times New Roman" w:cs="Times New Roman"/>
          <w:sz w:val="28"/>
          <w:szCs w:val="28"/>
        </w:rPr>
        <w:t xml:space="preserve">амарским Росреестром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376B6" w:rsidRPr="00B80C3D">
        <w:rPr>
          <w:rFonts w:ascii="Times New Roman" w:hAnsi="Times New Roman" w:cs="Times New Roman"/>
          <w:sz w:val="28"/>
          <w:szCs w:val="28"/>
        </w:rPr>
        <w:t xml:space="preserve"> начала 2024 года </w:t>
      </w:r>
      <w:r w:rsidRPr="00B80C3D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«Национальная система пространственных данных»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6B6" w:rsidRDefault="003376B6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Росреестра совместно с филиалом 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D1617">
        <w:rPr>
          <w:rFonts w:ascii="Times New Roman" w:hAnsi="Times New Roman" w:cs="Times New Roman"/>
          <w:sz w:val="28"/>
          <w:szCs w:val="28"/>
        </w:rPr>
        <w:t>продолжается</w:t>
      </w:r>
      <w:r>
        <w:rPr>
          <w:rFonts w:ascii="Times New Roman" w:hAnsi="Times New Roman" w:cs="Times New Roman"/>
          <w:sz w:val="28"/>
          <w:szCs w:val="28"/>
        </w:rPr>
        <w:t xml:space="preserve"> работа по устранению пересечений границ</w:t>
      </w:r>
      <w:r w:rsidR="00AD1617">
        <w:rPr>
          <w:rFonts w:ascii="Times New Roman" w:hAnsi="Times New Roman" w:cs="Times New Roman"/>
          <w:sz w:val="28"/>
          <w:szCs w:val="28"/>
        </w:rPr>
        <w:t xml:space="preserve"> земельных участков. Кроме того, в рамках «поквартального» исправления реестровых ошибок одновременно ведется работа по установлению границ земельных участков и расположенных на них объектов капитального строительства, в отношении которых сведения о границах в ЕГРН отсутствуют. Таким образом, фактически Управлением Росреестра совместно с филиалом ППК «</w:t>
      </w:r>
      <w:proofErr w:type="spellStart"/>
      <w:r w:rsidR="00AD1617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AD1617">
        <w:rPr>
          <w:rFonts w:ascii="Times New Roman" w:hAnsi="Times New Roman" w:cs="Times New Roman"/>
          <w:sz w:val="28"/>
          <w:szCs w:val="28"/>
        </w:rPr>
        <w:t>» проводится работа по уточнению границ земельных участков и расположенных на них объектов капитального строительства без привлечения средств правообладателей таких объектов.</w:t>
      </w:r>
    </w:p>
    <w:p w:rsidR="00AD1617" w:rsidRDefault="001F1754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754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Кадастровые квартал</w:t>
      </w:r>
      <w:r w:rsidR="00203E6F"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>, в которых должно осуществляться «поквартальное» исправление реестровых ошибок, были определены Центральным аппаратом Росреестра</w:t>
      </w:r>
      <w:r w:rsidR="00A74665">
        <w:rPr>
          <w:rFonts w:ascii="Times New Roman" w:hAnsi="Times New Roman" w:cs="Times New Roman"/>
          <w:i/>
          <w:sz w:val="28"/>
          <w:szCs w:val="28"/>
        </w:rPr>
        <w:t xml:space="preserve">. Так, для Самарской области определены кварталы, расположенные в Ставропольском, Красноярском, </w:t>
      </w:r>
      <w:proofErr w:type="spellStart"/>
      <w:r w:rsidR="00A74665">
        <w:rPr>
          <w:rFonts w:ascii="Times New Roman" w:hAnsi="Times New Roman" w:cs="Times New Roman"/>
          <w:i/>
          <w:sz w:val="28"/>
          <w:szCs w:val="28"/>
        </w:rPr>
        <w:t>Кинельском</w:t>
      </w:r>
      <w:proofErr w:type="spellEnd"/>
      <w:r w:rsidR="00A74665">
        <w:rPr>
          <w:rFonts w:ascii="Times New Roman" w:hAnsi="Times New Roman" w:cs="Times New Roman"/>
          <w:i/>
          <w:sz w:val="28"/>
          <w:szCs w:val="28"/>
        </w:rPr>
        <w:t>,</w:t>
      </w:r>
      <w:r w:rsidR="00526126">
        <w:rPr>
          <w:rFonts w:ascii="Times New Roman" w:hAnsi="Times New Roman" w:cs="Times New Roman"/>
          <w:i/>
          <w:sz w:val="28"/>
          <w:szCs w:val="28"/>
        </w:rPr>
        <w:t xml:space="preserve"> Волжском,</w:t>
      </w:r>
      <w:r w:rsidR="00A74665">
        <w:rPr>
          <w:rFonts w:ascii="Times New Roman" w:hAnsi="Times New Roman" w:cs="Times New Roman"/>
          <w:i/>
          <w:sz w:val="28"/>
          <w:szCs w:val="28"/>
        </w:rPr>
        <w:t xml:space="preserve"> Красноармейс</w:t>
      </w:r>
      <w:r w:rsidR="00203E6F">
        <w:rPr>
          <w:rFonts w:ascii="Times New Roman" w:hAnsi="Times New Roman" w:cs="Times New Roman"/>
          <w:i/>
          <w:sz w:val="28"/>
          <w:szCs w:val="28"/>
        </w:rPr>
        <w:t>ком районах, а также в городах:</w:t>
      </w:r>
      <w:r w:rsidR="00A746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4665">
        <w:rPr>
          <w:rFonts w:ascii="Times New Roman" w:hAnsi="Times New Roman" w:cs="Times New Roman"/>
          <w:i/>
          <w:sz w:val="28"/>
          <w:szCs w:val="28"/>
        </w:rPr>
        <w:lastRenderedPageBreak/>
        <w:t>Самара, Отрадный, Сызран</w:t>
      </w:r>
      <w:r w:rsidR="00203E6F">
        <w:rPr>
          <w:rFonts w:ascii="Times New Roman" w:hAnsi="Times New Roman" w:cs="Times New Roman"/>
          <w:i/>
          <w:sz w:val="28"/>
          <w:szCs w:val="28"/>
        </w:rPr>
        <w:t xml:space="preserve">ь, Нефтегорск. По состоянию на </w:t>
      </w:r>
      <w:r w:rsidR="00A74665">
        <w:rPr>
          <w:rFonts w:ascii="Times New Roman" w:hAnsi="Times New Roman" w:cs="Times New Roman"/>
          <w:i/>
          <w:sz w:val="28"/>
          <w:szCs w:val="28"/>
        </w:rPr>
        <w:t xml:space="preserve">1 марта 2024 года уже </w:t>
      </w:r>
      <w:r w:rsidR="00526126">
        <w:rPr>
          <w:rFonts w:ascii="Times New Roman" w:hAnsi="Times New Roman" w:cs="Times New Roman"/>
          <w:i/>
          <w:sz w:val="28"/>
          <w:szCs w:val="28"/>
        </w:rPr>
        <w:t>проводится работа по установлению границ в отношении объектов, расположенных в город</w:t>
      </w:r>
      <w:r w:rsidR="00203E6F">
        <w:rPr>
          <w:rFonts w:ascii="Times New Roman" w:hAnsi="Times New Roman" w:cs="Times New Roman"/>
          <w:i/>
          <w:sz w:val="28"/>
          <w:szCs w:val="28"/>
        </w:rPr>
        <w:t>ах Нефтегорск, Сызрань;</w:t>
      </w:r>
      <w:bookmarkStart w:id="0" w:name="_GoBack"/>
      <w:bookmarkEnd w:id="0"/>
      <w:r w:rsidR="00526126">
        <w:rPr>
          <w:rFonts w:ascii="Times New Roman" w:hAnsi="Times New Roman" w:cs="Times New Roman"/>
          <w:i/>
          <w:sz w:val="28"/>
          <w:szCs w:val="28"/>
        </w:rPr>
        <w:t xml:space="preserve"> Красноярском, Волжском районах. </w:t>
      </w:r>
      <w:r w:rsidR="002C38C7">
        <w:rPr>
          <w:rFonts w:ascii="Times New Roman" w:hAnsi="Times New Roman" w:cs="Times New Roman"/>
          <w:i/>
          <w:sz w:val="28"/>
          <w:szCs w:val="28"/>
        </w:rPr>
        <w:t>Филиалом ППК «</w:t>
      </w:r>
      <w:proofErr w:type="spellStart"/>
      <w:r w:rsidR="002C38C7"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 w:rsidR="002C38C7">
        <w:rPr>
          <w:rFonts w:ascii="Times New Roman" w:hAnsi="Times New Roman" w:cs="Times New Roman"/>
          <w:i/>
          <w:sz w:val="28"/>
          <w:szCs w:val="28"/>
        </w:rPr>
        <w:t>» координаты определяются пока в большинстве случаев на основе имеющегося картографического материала. В отношении кварталов, по которым отсутствует картографический материал, планируется определение координат посредством проведения фотосъемки с использованием беспилотного воздушного судна»</w:t>
      </w:r>
      <w:r w:rsidR="00B80C3D">
        <w:rPr>
          <w:rFonts w:ascii="Times New Roman" w:hAnsi="Times New Roman" w:cs="Times New Roman"/>
          <w:i/>
          <w:sz w:val="28"/>
          <w:szCs w:val="28"/>
        </w:rPr>
        <w:t>,</w:t>
      </w:r>
      <w:r w:rsidR="002C38C7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2C38C7" w:rsidRPr="00F25601">
        <w:rPr>
          <w:rFonts w:ascii="Times New Roman" w:hAnsi="Times New Roman" w:cs="Times New Roman"/>
          <w:sz w:val="28"/>
          <w:szCs w:val="28"/>
        </w:rPr>
        <w:t xml:space="preserve">комментирует ситуацию заместитель руководителя Управления Росреестра по Самарской области </w:t>
      </w:r>
      <w:r w:rsidR="00A13C8F">
        <w:rPr>
          <w:rFonts w:ascii="Times New Roman" w:hAnsi="Times New Roman" w:cs="Times New Roman"/>
          <w:b/>
          <w:sz w:val="28"/>
          <w:szCs w:val="28"/>
        </w:rPr>
        <w:t>Татьяна Титова</w:t>
      </w:r>
      <w:r w:rsidR="002C38C7" w:rsidRPr="00F25601">
        <w:rPr>
          <w:rFonts w:ascii="Times New Roman" w:hAnsi="Times New Roman" w:cs="Times New Roman"/>
          <w:sz w:val="28"/>
          <w:szCs w:val="28"/>
        </w:rPr>
        <w:t>.</w:t>
      </w:r>
    </w:p>
    <w:p w:rsidR="00B80C3D" w:rsidRDefault="00B80C3D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DAF" w:rsidRDefault="00510DAF" w:rsidP="00B84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3CC955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0C3D" w:rsidRDefault="00510DAF" w:rsidP="00510DAF">
      <w:pPr>
        <w:rPr>
          <w:rFonts w:ascii="Times New Roman" w:hAnsi="Times New Roman" w:cs="Times New Roman"/>
        </w:rPr>
      </w:pPr>
      <w:r w:rsidRPr="00510DAF">
        <w:rPr>
          <w:rFonts w:ascii="Times New Roman" w:hAnsi="Times New Roman" w:cs="Times New Roman"/>
        </w:rPr>
        <w:t xml:space="preserve">Материал подготовлен Управлением </w:t>
      </w:r>
    </w:p>
    <w:p w:rsidR="006E7326" w:rsidRPr="00510DAF" w:rsidRDefault="00510DAF" w:rsidP="00510DAF">
      <w:pPr>
        <w:rPr>
          <w:rFonts w:ascii="Times New Roman" w:hAnsi="Times New Roman" w:cs="Times New Roman"/>
        </w:rPr>
      </w:pPr>
      <w:r w:rsidRPr="00510DAF">
        <w:rPr>
          <w:rFonts w:ascii="Times New Roman" w:hAnsi="Times New Roman" w:cs="Times New Roman"/>
        </w:rPr>
        <w:t>Росреестра по Самарской области</w:t>
      </w:r>
    </w:p>
    <w:sectPr w:rsidR="006E7326" w:rsidRPr="0051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C2"/>
    <w:rsid w:val="00130B2C"/>
    <w:rsid w:val="00170360"/>
    <w:rsid w:val="001F1754"/>
    <w:rsid w:val="00203E6F"/>
    <w:rsid w:val="002C38C7"/>
    <w:rsid w:val="003376B6"/>
    <w:rsid w:val="0036264B"/>
    <w:rsid w:val="003C0773"/>
    <w:rsid w:val="003C5A8A"/>
    <w:rsid w:val="00510DAF"/>
    <w:rsid w:val="0051692A"/>
    <w:rsid w:val="00526126"/>
    <w:rsid w:val="005A4C4B"/>
    <w:rsid w:val="00653144"/>
    <w:rsid w:val="006663C8"/>
    <w:rsid w:val="006905A4"/>
    <w:rsid w:val="006A3488"/>
    <w:rsid w:val="006B3538"/>
    <w:rsid w:val="006E7326"/>
    <w:rsid w:val="006F085B"/>
    <w:rsid w:val="00730673"/>
    <w:rsid w:val="00744B25"/>
    <w:rsid w:val="007C2317"/>
    <w:rsid w:val="007C36C9"/>
    <w:rsid w:val="008B09DC"/>
    <w:rsid w:val="009252CD"/>
    <w:rsid w:val="00927D72"/>
    <w:rsid w:val="00987778"/>
    <w:rsid w:val="00A13C8F"/>
    <w:rsid w:val="00A25458"/>
    <w:rsid w:val="00A66632"/>
    <w:rsid w:val="00A74665"/>
    <w:rsid w:val="00A860EA"/>
    <w:rsid w:val="00AB2488"/>
    <w:rsid w:val="00AD1617"/>
    <w:rsid w:val="00AE34E6"/>
    <w:rsid w:val="00AF1EF4"/>
    <w:rsid w:val="00B80C3D"/>
    <w:rsid w:val="00B84073"/>
    <w:rsid w:val="00BB0775"/>
    <w:rsid w:val="00C16A0C"/>
    <w:rsid w:val="00C20906"/>
    <w:rsid w:val="00C619F7"/>
    <w:rsid w:val="00CE4BDF"/>
    <w:rsid w:val="00D651AE"/>
    <w:rsid w:val="00D84268"/>
    <w:rsid w:val="00DC0FC2"/>
    <w:rsid w:val="00DE117D"/>
    <w:rsid w:val="00F15D83"/>
    <w:rsid w:val="00F25601"/>
    <w:rsid w:val="00F5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2AD43-538D-40ED-A533-F6C3EC4E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3</cp:revision>
  <cp:lastPrinted>2023-08-24T12:14:00Z</cp:lastPrinted>
  <dcterms:created xsi:type="dcterms:W3CDTF">2024-03-04T10:53:00Z</dcterms:created>
  <dcterms:modified xsi:type="dcterms:W3CDTF">2024-03-06T05:28:00Z</dcterms:modified>
</cp:coreProperties>
</file>